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845"/>
        <w:gridCol w:w="707"/>
        <w:gridCol w:w="4821"/>
      </w:tblGrid>
      <w:tr w:rsidR="00BF0276" w:rsidRPr="00B420AB" w:rsidTr="00851E30">
        <w:tc>
          <w:tcPr>
            <w:tcW w:w="9079" w:type="dxa"/>
            <w:gridSpan w:val="4"/>
          </w:tcPr>
          <w:p w:rsidR="00BF0276" w:rsidRPr="002721D0" w:rsidRDefault="00932E43" w:rsidP="002721D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Stainless Steel </w:t>
            </w:r>
            <w:r w:rsidR="002721D0"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E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lectrical </w:t>
            </w:r>
            <w:r w:rsidR="002721D0"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M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ultiple </w:t>
            </w:r>
            <w:r w:rsidR="002721D0"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U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nits</w:t>
            </w:r>
            <w:r w:rsidR="00940345" w:rsidRPr="00940345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(</w:t>
            </w:r>
            <w:r w:rsidR="00940345" w:rsidRPr="00940345">
              <w:rPr>
                <w:rFonts w:ascii="Times New Roman" w:hAnsi="Times New Roman"/>
                <w:bCs/>
                <w:sz w:val="24"/>
                <w:szCs w:val="44"/>
              </w:rPr>
              <w:t>for Sub-Urban operations of Indian Railways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)</w:t>
            </w:r>
          </w:p>
        </w:tc>
      </w:tr>
      <w:tr w:rsidR="00B420AB" w:rsidRPr="00B420AB" w:rsidTr="00851E30">
        <w:tc>
          <w:tcPr>
            <w:tcW w:w="9079" w:type="dxa"/>
            <w:gridSpan w:val="4"/>
          </w:tcPr>
          <w:p w:rsidR="00B420AB" w:rsidRPr="00B420AB" w:rsidRDefault="00370425" w:rsidP="00B4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82248" cy="1493796"/>
                  <wp:effectExtent l="0" t="0" r="0" b="0"/>
                  <wp:docPr id="3" name="Picture 3" descr="D:\R&amp;D web\Data\Landing page of suburban photos\SSEMU\SS E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&amp;D web\Data\Landing page of suburban photos\SSEMU\SS E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248" cy="149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32E43" w:rsidRPr="00B420AB" w:rsidTr="0067232A">
        <w:tc>
          <w:tcPr>
            <w:tcW w:w="9079" w:type="dxa"/>
            <w:gridSpan w:val="4"/>
          </w:tcPr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Aesthetically Designed Interior FRP paneling.</w:t>
            </w:r>
          </w:p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Windows- Wider horizontal slidingshutter type with toughened glass.</w:t>
            </w:r>
          </w:p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Polycarbonate moulded seats.</w:t>
            </w:r>
          </w:p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Compartment illumination with fluorescent light (110 V AC)</w:t>
            </w:r>
          </w:p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Compartment ventilation – Roof mounted ceiling fans &amp; Forced Air Ventilation Systems.</w:t>
            </w:r>
          </w:p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Improved design of Strap Hangers, Stainless anti skid floor sheet.</w:t>
            </w:r>
          </w:p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FRP partition paneling, Aesthetically semi bulkhed gril assembly.</w:t>
            </w:r>
          </w:p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FRP Cab Mask &amp; Aesthetically designed doors.</w:t>
            </w:r>
          </w:p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Side wall design – Most modern – Suits fitment of both AC &amp; Non-AC Windows.</w:t>
            </w:r>
          </w:p>
          <w:p w:rsidR="00932E43" w:rsidRPr="00932E43" w:rsidRDefault="00932E43" w:rsidP="00932E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Coupling arrangement – High capacity semi permanent coupling.</w:t>
            </w:r>
          </w:p>
          <w:p w:rsidR="00932E43" w:rsidRPr="00C03F2E" w:rsidRDefault="00932E43" w:rsidP="0093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E43">
              <w:rPr>
                <w:rFonts w:ascii="Times New Roman" w:hAnsi="Times New Roman"/>
                <w:sz w:val="24"/>
                <w:szCs w:val="24"/>
              </w:rPr>
              <w:t>Austenitic Stainless steel carbody (except Bolster region)</w:t>
            </w:r>
          </w:p>
        </w:tc>
      </w:tr>
      <w:tr w:rsidR="00C03F2E" w:rsidRPr="00B420AB" w:rsidTr="00851E30">
        <w:tc>
          <w:tcPr>
            <w:tcW w:w="1706" w:type="dxa"/>
            <w:vMerge w:val="restart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Track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Rail Gauge</w:t>
            </w:r>
          </w:p>
        </w:tc>
        <w:tc>
          <w:tcPr>
            <w:tcW w:w="5528" w:type="dxa"/>
            <w:gridSpan w:val="2"/>
          </w:tcPr>
          <w:p w:rsidR="00C03F2E" w:rsidRPr="00C03F2E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r w:rsidR="002721D0">
              <w:rPr>
                <w:rFonts w:ascii="Times New Roman" w:hAnsi="Times New Roman"/>
                <w:sz w:val="24"/>
                <w:szCs w:val="24"/>
              </w:rPr>
              <w:t>676</w:t>
            </w:r>
            <w:r w:rsidRPr="00C03F2E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C03F2E" w:rsidRPr="00B420AB" w:rsidTr="00851E30">
        <w:tc>
          <w:tcPr>
            <w:tcW w:w="1706" w:type="dxa"/>
            <w:vMerge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Minimum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Curve Radius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mtr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3F2E" w:rsidRPr="00B420AB" w:rsidTr="00851E30">
        <w:tc>
          <w:tcPr>
            <w:tcW w:w="1706" w:type="dxa"/>
            <w:vMerge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Maximum Gradient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in 100 </w:t>
            </w:r>
          </w:p>
        </w:tc>
      </w:tr>
      <w:tr w:rsidR="00C03F2E" w:rsidRPr="00B420AB" w:rsidTr="00851E30">
        <w:tc>
          <w:tcPr>
            <w:tcW w:w="1706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Current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Collection System</w:t>
            </w: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Supply Voltage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Current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Collection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C </w:t>
            </w:r>
          </w:p>
          <w:p w:rsidR="00C03F2E" w:rsidRPr="00C03F2E" w:rsidRDefault="002721D0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Pantograph</w:t>
            </w:r>
          </w:p>
        </w:tc>
      </w:tr>
      <w:tr w:rsidR="00B420AB" w:rsidRPr="00B420AB" w:rsidTr="00851E30">
        <w:tc>
          <w:tcPr>
            <w:tcW w:w="1706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sz w:val="24"/>
                <w:szCs w:val="24"/>
              </w:rPr>
              <w:t>Type of Car</w:t>
            </w:r>
          </w:p>
        </w:tc>
        <w:tc>
          <w:tcPr>
            <w:tcW w:w="1845" w:type="dxa"/>
          </w:tcPr>
          <w:p w:rsidR="00B420AB" w:rsidRPr="00B420AB" w:rsidRDefault="00C03F2E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DMC</w:t>
            </w:r>
            <w:r w:rsidR="002721D0">
              <w:rPr>
                <w:rFonts w:ascii="Times New Roman" w:hAnsi="Times New Roman"/>
                <w:sz w:val="24"/>
                <w:szCs w:val="24"/>
              </w:rPr>
              <w:t>, TC</w:t>
            </w:r>
          </w:p>
        </w:tc>
        <w:tc>
          <w:tcPr>
            <w:tcW w:w="5528" w:type="dxa"/>
            <w:gridSpan w:val="2"/>
          </w:tcPr>
          <w:p w:rsidR="00B420AB" w:rsidRPr="00B420AB" w:rsidRDefault="00B420AB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Driving </w:t>
            </w:r>
            <w:r w:rsidR="00C03F2E">
              <w:rPr>
                <w:rFonts w:ascii="Times New Roman" w:hAnsi="Times New Roman"/>
                <w:sz w:val="24"/>
                <w:szCs w:val="24"/>
              </w:rPr>
              <w:t xml:space="preserve">Motor </w:t>
            </w:r>
            <w:r w:rsidR="002721D0">
              <w:rPr>
                <w:rFonts w:ascii="Times New Roman" w:hAnsi="Times New Roman"/>
                <w:sz w:val="24"/>
                <w:szCs w:val="24"/>
              </w:rPr>
              <w:t xml:space="preserve">Coach;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Trailer C</w:t>
            </w:r>
            <w:r w:rsidR="002721D0">
              <w:rPr>
                <w:rFonts w:ascii="Times New Roman" w:hAnsi="Times New Roman"/>
                <w:sz w:val="24"/>
                <w:szCs w:val="24"/>
              </w:rPr>
              <w:t>oach</w:t>
            </w:r>
          </w:p>
        </w:tc>
      </w:tr>
      <w:tr w:rsidR="00B420AB" w:rsidRPr="00B420AB" w:rsidTr="00851E30">
        <w:tc>
          <w:tcPr>
            <w:tcW w:w="9079" w:type="dxa"/>
            <w:gridSpan w:val="4"/>
          </w:tcPr>
          <w:p w:rsidR="00B420AB" w:rsidRPr="00B420AB" w:rsidRDefault="00B420AB" w:rsidP="00B4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Basic Specifications</w:t>
            </w:r>
          </w:p>
        </w:tc>
      </w:tr>
      <w:tr w:rsidR="00B420AB" w:rsidRPr="00B420AB" w:rsidTr="00851E30">
        <w:tc>
          <w:tcPr>
            <w:tcW w:w="1706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sz w:val="24"/>
                <w:szCs w:val="24"/>
              </w:rPr>
              <w:t>Train Composition</w:t>
            </w:r>
          </w:p>
        </w:tc>
        <w:tc>
          <w:tcPr>
            <w:tcW w:w="1845" w:type="dxa"/>
          </w:tcPr>
          <w:p w:rsidR="002721D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Multiples of </w:t>
            </w:r>
            <w:r w:rsidR="002721D0">
              <w:rPr>
                <w:rFonts w:ascii="Times New Roman" w:hAnsi="Times New Roman"/>
                <w:sz w:val="24"/>
                <w:szCs w:val="24"/>
              </w:rPr>
              <w:t>3 Car Unit configurable to 6/9/12/15/18</w:t>
            </w:r>
          </w:p>
        </w:tc>
        <w:tc>
          <w:tcPr>
            <w:tcW w:w="5528" w:type="dxa"/>
            <w:gridSpan w:val="2"/>
          </w:tcPr>
          <w:p w:rsidR="00B420AB" w:rsidRPr="00B420AB" w:rsidRDefault="00B420AB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 w:rsidR="00C03F2E">
              <w:rPr>
                <w:rFonts w:ascii="Times New Roman" w:hAnsi="Times New Roman"/>
                <w:sz w:val="24"/>
                <w:szCs w:val="24"/>
              </w:rPr>
              <w:t>MC-TC-</w:t>
            </w:r>
            <w:r w:rsidR="002721D0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</w:tr>
      <w:tr w:rsidR="00B420AB" w:rsidRPr="00B420AB" w:rsidTr="00851E30">
        <w:tc>
          <w:tcPr>
            <w:tcW w:w="1706" w:type="dxa"/>
            <w:vMerge w:val="restart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Axle capacity</w:t>
            </w:r>
          </w:p>
        </w:tc>
        <w:tc>
          <w:tcPr>
            <w:tcW w:w="1845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 w:rsidR="00C03F2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5528" w:type="dxa"/>
            <w:gridSpan w:val="2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20.32 </w:t>
            </w:r>
            <w:r w:rsidR="00B420AB" w:rsidRPr="00B420AB">
              <w:rPr>
                <w:rFonts w:ascii="Times New Roman" w:hAnsi="Times New Roman"/>
                <w:sz w:val="24"/>
                <w:szCs w:val="24"/>
              </w:rPr>
              <w:t>tonnes</w:t>
            </w:r>
          </w:p>
        </w:tc>
      </w:tr>
      <w:tr w:rsidR="00B420AB" w:rsidRPr="00B420AB" w:rsidTr="00851E30">
        <w:tc>
          <w:tcPr>
            <w:tcW w:w="1706" w:type="dxa"/>
            <w:vMerge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T</w:t>
            </w:r>
            <w:r w:rsidR="00C03F2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</w:t>
            </w:r>
            <w:r w:rsidR="00B420AB" w:rsidRPr="00B420AB">
              <w:rPr>
                <w:rFonts w:ascii="Times New Roman" w:hAnsi="Times New Roman"/>
                <w:sz w:val="24"/>
                <w:szCs w:val="24"/>
              </w:rPr>
              <w:t xml:space="preserve"> tonnes</w:t>
            </w:r>
          </w:p>
        </w:tc>
      </w:tr>
      <w:tr w:rsidR="009C57F0" w:rsidRPr="00B420AB" w:rsidTr="00851E30">
        <w:tc>
          <w:tcPr>
            <w:tcW w:w="1706" w:type="dxa"/>
            <w:vMerge w:val="restart"/>
          </w:tcPr>
          <w:p w:rsidR="009C57F0" w:rsidRP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F0">
              <w:rPr>
                <w:rFonts w:ascii="Times New Roman" w:hAnsi="Times New Roman"/>
                <w:b/>
                <w:sz w:val="24"/>
                <w:szCs w:val="24"/>
              </w:rPr>
              <w:t>Tare Weight</w:t>
            </w:r>
          </w:p>
        </w:tc>
        <w:tc>
          <w:tcPr>
            <w:tcW w:w="1845" w:type="dxa"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5528" w:type="dxa"/>
            <w:gridSpan w:val="2"/>
          </w:tcPr>
          <w:p w:rsid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59.30 tonnes</w:t>
            </w:r>
          </w:p>
        </w:tc>
      </w:tr>
      <w:tr w:rsidR="009C57F0" w:rsidRPr="00B420AB" w:rsidTr="00851E30">
        <w:tc>
          <w:tcPr>
            <w:tcW w:w="1706" w:type="dxa"/>
            <w:vMerge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34.00 tonnes</w:t>
            </w:r>
          </w:p>
        </w:tc>
      </w:tr>
      <w:tr w:rsidR="00851E30" w:rsidRPr="00B420AB" w:rsidTr="00851E30">
        <w:trPr>
          <w:trHeight w:val="697"/>
        </w:trPr>
        <w:tc>
          <w:tcPr>
            <w:tcW w:w="1706" w:type="dxa"/>
          </w:tcPr>
          <w:p w:rsidR="00851E30" w:rsidRPr="009C57F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Wheel Diameter</w:t>
            </w:r>
          </w:p>
        </w:tc>
        <w:tc>
          <w:tcPr>
            <w:tcW w:w="5528" w:type="dxa"/>
            <w:gridSpan w:val="2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 mm (New)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877(DMC)/857(TC)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mm (fully worn)</w:t>
            </w:r>
          </w:p>
        </w:tc>
      </w:tr>
      <w:tr w:rsidR="00851E30" w:rsidRPr="00B420AB" w:rsidTr="00851E30">
        <w:trPr>
          <w:trHeight w:val="697"/>
        </w:trPr>
        <w:tc>
          <w:tcPr>
            <w:tcW w:w="1706" w:type="dxa"/>
          </w:tcPr>
          <w:p w:rsidR="00851E30" w:rsidRPr="009C57F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F0">
              <w:rPr>
                <w:rFonts w:ascii="Times New Roman" w:hAnsi="Times New Roman"/>
                <w:b/>
                <w:sz w:val="24"/>
                <w:szCs w:val="24"/>
              </w:rPr>
              <w:t>Passenger</w:t>
            </w:r>
            <w:r w:rsidRPr="009C57F0">
              <w:rPr>
                <w:rFonts w:ascii="Times New Roman" w:hAnsi="Times New Roman"/>
                <w:b/>
                <w:sz w:val="24"/>
                <w:szCs w:val="24"/>
              </w:rPr>
              <w:br/>
              <w:t>Carrying Capacity</w:t>
            </w:r>
          </w:p>
        </w:tc>
        <w:tc>
          <w:tcPr>
            <w:tcW w:w="7373" w:type="dxa"/>
            <w:gridSpan w:val="3"/>
          </w:tcPr>
          <w:p w:rsidR="00851E30" w:rsidRPr="009C57F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Seating                  Standing</w:t>
            </w:r>
          </w:p>
          <w:p w:rsidR="00851E30" w:rsidRPr="00C03F2E" w:rsidRDefault="00851E30" w:rsidP="00851E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>Trailer Coach with Vendors Compartment</w:t>
            </w:r>
            <w:r w:rsidRPr="009C57F0">
              <w:rPr>
                <w:rFonts w:ascii="Times New Roman" w:hAnsi="Times New Roman"/>
                <w:sz w:val="24"/>
                <w:szCs w:val="24"/>
              </w:rPr>
              <w:tab/>
              <w:t xml:space="preserve">       </w:t>
            </w:r>
            <w:r w:rsidR="00C16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7F0">
              <w:rPr>
                <w:rFonts w:ascii="Times New Roman" w:hAnsi="Times New Roman"/>
                <w:sz w:val="24"/>
                <w:szCs w:val="24"/>
              </w:rPr>
              <w:t>88                           241</w:t>
            </w:r>
            <w:r w:rsidRPr="009C57F0">
              <w:rPr>
                <w:rFonts w:ascii="Times New Roman" w:hAnsi="Times New Roman"/>
                <w:sz w:val="24"/>
                <w:szCs w:val="24"/>
              </w:rPr>
              <w:br/>
              <w:t>Trailer Coach with Ladies Compartment</w:t>
            </w:r>
            <w:r w:rsidRPr="009C57F0">
              <w:rPr>
                <w:rFonts w:ascii="Times New Roman" w:hAnsi="Times New Roman"/>
                <w:sz w:val="24"/>
                <w:szCs w:val="24"/>
              </w:rPr>
              <w:tab/>
              <w:t xml:space="preserve">      110                          481</w:t>
            </w:r>
            <w:r w:rsidRPr="009C57F0">
              <w:rPr>
                <w:rFonts w:ascii="Times New Roman" w:hAnsi="Times New Roman"/>
                <w:sz w:val="24"/>
                <w:szCs w:val="24"/>
              </w:rPr>
              <w:br/>
              <w:t>Driving Motor Coach</w:t>
            </w:r>
            <w:r w:rsidRPr="009C57F0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57F0">
              <w:rPr>
                <w:rFonts w:ascii="Times New Roman" w:hAnsi="Times New Roman"/>
                <w:sz w:val="24"/>
                <w:szCs w:val="24"/>
              </w:rPr>
              <w:t xml:space="preserve">     98                          26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1E30" w:rsidRPr="00B420AB" w:rsidTr="00851E30">
        <w:trPr>
          <w:trHeight w:val="317"/>
        </w:trPr>
        <w:tc>
          <w:tcPr>
            <w:tcW w:w="1706" w:type="dxa"/>
            <w:vMerge w:val="restart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Speed Control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System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Brake System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Rheostatic Voltage control across full bridge rectifier</w:t>
            </w:r>
          </w:p>
        </w:tc>
      </w:tr>
      <w:tr w:rsidR="00851E30" w:rsidRPr="00B420AB" w:rsidTr="00851E30">
        <w:trPr>
          <w:trHeight w:val="317"/>
        </w:trPr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  <w:gridSpan w:val="3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>Electro Pneumatic Compressed Air Brake with bogie Mounted Brake Cylinder &amp; graduate application &amp; release system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lastRenderedPageBreak/>
              <w:t>Tread brake unit with double shoe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E30" w:rsidRPr="00B420AB" w:rsidTr="00851E30">
        <w:tc>
          <w:tcPr>
            <w:tcW w:w="1706" w:type="dxa"/>
            <w:vMerge w:val="restart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Train Speed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Maximum Design Speed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851E30" w:rsidRPr="00B420AB" w:rsidTr="00851E30"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ii) Max</w:t>
            </w:r>
            <w:r>
              <w:rPr>
                <w:rFonts w:ascii="Times New Roman" w:hAnsi="Times New Roman"/>
                <w:sz w:val="24"/>
                <w:szCs w:val="24"/>
              </w:rPr>
              <w:t>imum Operation Speed         100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 Body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Dimensions in mm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51E30" w:rsidRPr="00940345" w:rsidRDefault="00851E30" w:rsidP="00851E3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>ength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Width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Height from rail to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top of roof: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Wheel base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Distance between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bogie centers: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:rsidR="00851E30" w:rsidRPr="00940345" w:rsidRDefault="00851E30" w:rsidP="00851E3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20,726</w:t>
            </w: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3,658</w:t>
            </w:r>
          </w:p>
          <w:p w:rsidR="00851E30" w:rsidRPr="00940345" w:rsidRDefault="00851E30" w:rsidP="00851E3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3,810</w:t>
            </w: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2,896</w:t>
            </w:r>
          </w:p>
          <w:p w:rsidR="00851E30" w:rsidRPr="00940345" w:rsidRDefault="00851E30" w:rsidP="00851E3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940345" w:rsidRDefault="00851E30" w:rsidP="00851E3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14,630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Bogie &amp; Driving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Gear Unit</w:t>
            </w:r>
          </w:p>
        </w:tc>
        <w:tc>
          <w:tcPr>
            <w:tcW w:w="2552" w:type="dxa"/>
            <w:gridSpan w:val="2"/>
          </w:tcPr>
          <w:p w:rsidR="00851E30" w:rsidRPr="00B420AB" w:rsidRDefault="00851E30" w:rsidP="00851E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Bogie Type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Suspension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sz w:val="24"/>
                <w:szCs w:val="24"/>
              </w:rPr>
              <w:t>· Primary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· Secondary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Driving Gear Unit</w:t>
            </w:r>
          </w:p>
        </w:tc>
        <w:tc>
          <w:tcPr>
            <w:tcW w:w="4821" w:type="dxa"/>
          </w:tcPr>
          <w:p w:rsidR="00A119C1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Light weight high</w:t>
            </w:r>
            <w:r w:rsidR="009B4034">
              <w:rPr>
                <w:rFonts w:ascii="Times New Roman" w:hAnsi="Times New Roman"/>
                <w:sz w:val="24"/>
                <w:szCs w:val="24"/>
              </w:rPr>
              <w:t xml:space="preserve"> corrosion resistant </w:t>
            </w:r>
            <w:r>
              <w:rPr>
                <w:rFonts w:ascii="Times New Roman" w:hAnsi="Times New Roman"/>
                <w:sz w:val="24"/>
                <w:szCs w:val="24"/>
              </w:rPr>
              <w:t>Bolstered bogie</w:t>
            </w:r>
          </w:p>
          <w:p w:rsidR="00851E30" w:rsidRPr="00B420AB" w:rsidRDefault="00A119C1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Bo’-Bo’ arrangement for motor coach</w:t>
            </w:r>
            <w:r w:rsidR="0085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1E30" w:rsidRPr="00B420AB" w:rsidRDefault="009B4034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Steel coil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 xml:space="preserve"> Spring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br/>
              <w:t>Air Spring</w:t>
            </w:r>
          </w:p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One Stage Helical Gear 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bipartite housing</w:t>
            </w:r>
          </w:p>
        </w:tc>
      </w:tr>
      <w:tr w:rsidR="00851E30" w:rsidRPr="00B420AB" w:rsidTr="00851E30">
        <w:tc>
          <w:tcPr>
            <w:tcW w:w="1706" w:type="dxa"/>
            <w:vMerge w:val="restart"/>
          </w:tcPr>
          <w:p w:rsidR="00851E30" w:rsidRPr="00B420AB" w:rsidRDefault="00851E30" w:rsidP="009B40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Propulsion System</w:t>
            </w:r>
          </w:p>
        </w:tc>
        <w:tc>
          <w:tcPr>
            <w:tcW w:w="2552" w:type="dxa"/>
            <w:gridSpan w:val="2"/>
          </w:tcPr>
          <w:p w:rsidR="00851E30" w:rsidRPr="00B420AB" w:rsidRDefault="00851E30" w:rsidP="009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Traction Motor</w:t>
            </w:r>
          </w:p>
        </w:tc>
        <w:tc>
          <w:tcPr>
            <w:tcW w:w="4821" w:type="dxa"/>
          </w:tcPr>
          <w:p w:rsidR="00851E30" w:rsidRPr="00B420AB" w:rsidRDefault="00851E30" w:rsidP="009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 Series Motor</w:t>
            </w:r>
          </w:p>
        </w:tc>
      </w:tr>
      <w:tr w:rsidR="00851E30" w:rsidRPr="00B420AB" w:rsidTr="009B4034">
        <w:trPr>
          <w:trHeight w:val="212"/>
        </w:trPr>
        <w:tc>
          <w:tcPr>
            <w:tcW w:w="1706" w:type="dxa"/>
            <w:vMerge/>
          </w:tcPr>
          <w:p w:rsidR="00851E30" w:rsidRPr="00B420AB" w:rsidRDefault="00851E30" w:rsidP="009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51E30" w:rsidRPr="00C164A4" w:rsidRDefault="00851E30" w:rsidP="009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4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Converter </w:t>
            </w:r>
          </w:p>
        </w:tc>
        <w:tc>
          <w:tcPr>
            <w:tcW w:w="4821" w:type="dxa"/>
          </w:tcPr>
          <w:p w:rsidR="00851E30" w:rsidRPr="00C164A4" w:rsidRDefault="009B4034" w:rsidP="009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C164A4" w:rsidRPr="00C164A4">
              <w:rPr>
                <w:rFonts w:ascii="Times New Roman" w:hAnsi="Times New Roman"/>
                <w:sz w:val="24"/>
                <w:szCs w:val="24"/>
              </w:rPr>
              <w:t>ridge Rectifier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9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Insulation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Double side aluminium clad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Glass Wool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Floor Covering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>
              <w:rPr>
                <w:rFonts w:ascii="Times New Roman" w:hAnsi="Times New Roman"/>
                <w:sz w:val="24"/>
                <w:szCs w:val="24"/>
              </w:rPr>
              <w:t>Al/SS chequered plate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Customer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Railways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Cars Supplied</w:t>
            </w:r>
          </w:p>
        </w:tc>
        <w:tc>
          <w:tcPr>
            <w:tcW w:w="7373" w:type="dxa"/>
            <w:gridSpan w:val="3"/>
          </w:tcPr>
          <w:p w:rsidR="00851E30" w:rsidRPr="00B420AB" w:rsidRDefault="00932E43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 xml:space="preserve"> Nos</w:t>
            </w:r>
            <w:r w:rsidR="00851E30">
              <w:rPr>
                <w:rFonts w:ascii="Times New Roman" w:hAnsi="Times New Roman"/>
                <w:sz w:val="24"/>
                <w:szCs w:val="24"/>
              </w:rPr>
              <w:t>. (as on 31-Mar-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>201</w:t>
            </w:r>
            <w:r w:rsidR="00851E30">
              <w:rPr>
                <w:rFonts w:ascii="Times New Roman" w:hAnsi="Times New Roman"/>
                <w:sz w:val="24"/>
                <w:szCs w:val="24"/>
              </w:rPr>
              <w:t>7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B7" w:rsidRDefault="00F77BB7">
      <w:r>
        <w:separator/>
      </w:r>
    </w:p>
  </w:endnote>
  <w:endnote w:type="continuationSeparator" w:id="0">
    <w:p w:rsidR="00F77BB7" w:rsidRDefault="00F7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F77BB7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E27E67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E27E67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F77BB7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E27E67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F77BB7">
            <w:fldChar w:fldCharType="begin"/>
          </w:r>
          <w:r w:rsidR="00F77BB7">
            <w:instrText xml:space="preserve"> NUMPAGES   \* MERGEFORMAT </w:instrText>
          </w:r>
          <w:r w:rsidR="00F77BB7">
            <w:fldChar w:fldCharType="separate"/>
          </w:r>
          <w:r w:rsidR="00F77BB7" w:rsidRPr="00F77BB7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F77BB7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B7" w:rsidRDefault="00F77BB7">
      <w:r>
        <w:separator/>
      </w:r>
    </w:p>
  </w:footnote>
  <w:footnote w:type="continuationSeparator" w:id="0">
    <w:p w:rsidR="00F77BB7" w:rsidRDefault="00F7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D1E0B"/>
    <w:multiLevelType w:val="hybridMultilevel"/>
    <w:tmpl w:val="8B78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5168C"/>
    <w:rsid w:val="0018258C"/>
    <w:rsid w:val="002000B5"/>
    <w:rsid w:val="002045C9"/>
    <w:rsid w:val="00230443"/>
    <w:rsid w:val="0025468A"/>
    <w:rsid w:val="002721D0"/>
    <w:rsid w:val="002B739A"/>
    <w:rsid w:val="00360747"/>
    <w:rsid w:val="00370425"/>
    <w:rsid w:val="003A113F"/>
    <w:rsid w:val="003C6E7A"/>
    <w:rsid w:val="003D482E"/>
    <w:rsid w:val="003D7D0C"/>
    <w:rsid w:val="003D7D19"/>
    <w:rsid w:val="003F58DA"/>
    <w:rsid w:val="003F5C15"/>
    <w:rsid w:val="003F6B19"/>
    <w:rsid w:val="00402609"/>
    <w:rsid w:val="0043356A"/>
    <w:rsid w:val="004E1A91"/>
    <w:rsid w:val="004E3903"/>
    <w:rsid w:val="004F12AD"/>
    <w:rsid w:val="00503455"/>
    <w:rsid w:val="005308E9"/>
    <w:rsid w:val="005461FB"/>
    <w:rsid w:val="00574A28"/>
    <w:rsid w:val="005A1C29"/>
    <w:rsid w:val="005B0834"/>
    <w:rsid w:val="005B1763"/>
    <w:rsid w:val="005B368A"/>
    <w:rsid w:val="0061580E"/>
    <w:rsid w:val="00616208"/>
    <w:rsid w:val="00694262"/>
    <w:rsid w:val="006A6607"/>
    <w:rsid w:val="006A6FB7"/>
    <w:rsid w:val="006B5A4E"/>
    <w:rsid w:val="006B71EF"/>
    <w:rsid w:val="006E142F"/>
    <w:rsid w:val="006F6569"/>
    <w:rsid w:val="0071611C"/>
    <w:rsid w:val="00725948"/>
    <w:rsid w:val="00762677"/>
    <w:rsid w:val="00786F60"/>
    <w:rsid w:val="00790BE9"/>
    <w:rsid w:val="007D3CB1"/>
    <w:rsid w:val="007F4E56"/>
    <w:rsid w:val="0082096A"/>
    <w:rsid w:val="00840AE8"/>
    <w:rsid w:val="008414AE"/>
    <w:rsid w:val="00851E30"/>
    <w:rsid w:val="00862599"/>
    <w:rsid w:val="0089390F"/>
    <w:rsid w:val="0093015F"/>
    <w:rsid w:val="00932E43"/>
    <w:rsid w:val="009378CF"/>
    <w:rsid w:val="00940345"/>
    <w:rsid w:val="0096455B"/>
    <w:rsid w:val="009B4034"/>
    <w:rsid w:val="009C57F0"/>
    <w:rsid w:val="009E2059"/>
    <w:rsid w:val="00A119C1"/>
    <w:rsid w:val="00AB1CBA"/>
    <w:rsid w:val="00B028E1"/>
    <w:rsid w:val="00B05E68"/>
    <w:rsid w:val="00B14ECD"/>
    <w:rsid w:val="00B160C5"/>
    <w:rsid w:val="00B3634F"/>
    <w:rsid w:val="00B420AB"/>
    <w:rsid w:val="00B532B8"/>
    <w:rsid w:val="00BD7043"/>
    <w:rsid w:val="00BF0276"/>
    <w:rsid w:val="00BF3C2C"/>
    <w:rsid w:val="00C015A6"/>
    <w:rsid w:val="00C03F2E"/>
    <w:rsid w:val="00C164A4"/>
    <w:rsid w:val="00C4475B"/>
    <w:rsid w:val="00CF760B"/>
    <w:rsid w:val="00D26073"/>
    <w:rsid w:val="00D95ED2"/>
    <w:rsid w:val="00DE36C7"/>
    <w:rsid w:val="00DE3930"/>
    <w:rsid w:val="00E064B7"/>
    <w:rsid w:val="00E12D7D"/>
    <w:rsid w:val="00E27E67"/>
    <w:rsid w:val="00E334B1"/>
    <w:rsid w:val="00E761B0"/>
    <w:rsid w:val="00F017E9"/>
    <w:rsid w:val="00F77BB7"/>
    <w:rsid w:val="00F827C4"/>
    <w:rsid w:val="00FA7DAE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5</cp:revision>
  <cp:lastPrinted>2012-12-08T08:36:00Z</cp:lastPrinted>
  <dcterms:created xsi:type="dcterms:W3CDTF">2017-05-27T09:39:00Z</dcterms:created>
  <dcterms:modified xsi:type="dcterms:W3CDTF">2017-06-06T06:00:00Z</dcterms:modified>
</cp:coreProperties>
</file>